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311" w:rsidRDefault="002D7566">
      <w:pPr>
        <w:spacing w:line="480" w:lineRule="auto"/>
        <w:jc w:val="center"/>
        <w:rPr>
          <w:rFonts w:ascii="黑体" w:eastAsia="黑体" w:hAnsi="Adobe 宋体 Std L" w:cs="宋体"/>
          <w:b/>
          <w:bCs/>
          <w:kern w:val="0"/>
          <w:sz w:val="32"/>
          <w:szCs w:val="32"/>
        </w:rPr>
      </w:pPr>
      <w:r>
        <w:rPr>
          <w:rFonts w:ascii="黑体" w:eastAsia="黑体" w:hAnsi="Adobe 宋体 Std L" w:cs="宋体" w:hint="eastAsia"/>
          <w:b/>
          <w:bCs/>
          <w:kern w:val="0"/>
          <w:sz w:val="32"/>
          <w:szCs w:val="32"/>
        </w:rPr>
        <w:t>东北师范大学</w:t>
      </w:r>
      <w:r>
        <w:rPr>
          <w:rFonts w:ascii="黑体" w:eastAsia="黑体" w:hAnsi="Adobe 宋体 Std L" w:cs="宋体" w:hint="eastAsia"/>
          <w:b/>
          <w:bCs/>
          <w:kern w:val="0"/>
          <w:sz w:val="32"/>
          <w:szCs w:val="32"/>
        </w:rPr>
        <w:t>2016</w:t>
      </w:r>
      <w:r>
        <w:rPr>
          <w:rFonts w:ascii="黑体" w:eastAsia="黑体" w:hAnsi="Adobe 宋体 Std L" w:cs="宋体" w:hint="eastAsia"/>
          <w:b/>
          <w:bCs/>
          <w:kern w:val="0"/>
          <w:sz w:val="32"/>
          <w:szCs w:val="32"/>
        </w:rPr>
        <w:t>年“</w:t>
      </w:r>
      <w:r>
        <w:rPr>
          <w:rFonts w:ascii="黑体" w:eastAsia="黑体" w:hAnsi="Adobe 宋体 Std L" w:cs="宋体" w:hint="eastAsia"/>
          <w:b/>
          <w:bCs/>
          <w:kern w:val="0"/>
          <w:sz w:val="32"/>
          <w:szCs w:val="32"/>
        </w:rPr>
        <w:t>东师</w:t>
      </w:r>
      <w:r>
        <w:rPr>
          <w:rFonts w:ascii="黑体" w:eastAsia="黑体" w:hAnsi="Adobe 宋体 Std L" w:cs="宋体" w:hint="eastAsia"/>
          <w:b/>
          <w:bCs/>
          <w:kern w:val="0"/>
          <w:sz w:val="32"/>
          <w:szCs w:val="32"/>
        </w:rPr>
        <w:t>杯”</w:t>
      </w:r>
      <w:r>
        <w:rPr>
          <w:rFonts w:ascii="黑体" w:eastAsia="黑体" w:hAnsi="Adobe 宋体 Std L" w:cs="宋体" w:hint="eastAsia"/>
          <w:b/>
          <w:bCs/>
          <w:kern w:val="0"/>
          <w:sz w:val="32"/>
          <w:szCs w:val="32"/>
        </w:rPr>
        <w:t>三对三篮</w:t>
      </w:r>
      <w:r>
        <w:rPr>
          <w:rFonts w:ascii="黑体" w:eastAsia="黑体" w:hAnsi="Adobe 宋体 Std L" w:cs="宋体" w:hint="eastAsia"/>
          <w:b/>
          <w:bCs/>
          <w:kern w:val="0"/>
          <w:sz w:val="32"/>
          <w:szCs w:val="32"/>
        </w:rPr>
        <w:t>球赛竞赛规程</w:t>
      </w:r>
    </w:p>
    <w:p w:rsidR="00D43311" w:rsidRDefault="002D7566">
      <w:pPr>
        <w:ind w:firstLineChars="196" w:firstLine="413"/>
        <w:rPr>
          <w:b/>
          <w:szCs w:val="21"/>
        </w:rPr>
      </w:pPr>
      <w:r>
        <w:rPr>
          <w:rFonts w:hint="eastAsia"/>
          <w:b/>
          <w:szCs w:val="21"/>
        </w:rPr>
        <w:t>一、组织机构：</w:t>
      </w:r>
    </w:p>
    <w:p w:rsidR="00D43311" w:rsidRDefault="002D7566">
      <w:pPr>
        <w:ind w:firstLineChars="196" w:firstLine="412"/>
        <w:rPr>
          <w:szCs w:val="21"/>
        </w:rPr>
      </w:pPr>
      <w:r>
        <w:rPr>
          <w:rFonts w:hint="eastAsia"/>
          <w:szCs w:val="21"/>
        </w:rPr>
        <w:t>主办单位：东北师范大学体育学院大学公共体育教研室</w:t>
      </w:r>
    </w:p>
    <w:p w:rsidR="00D43311" w:rsidRDefault="002D7566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裁判长：</w:t>
      </w:r>
      <w:r>
        <w:rPr>
          <w:rFonts w:hint="eastAsia"/>
          <w:szCs w:val="21"/>
        </w:rPr>
        <w:t>张维民</w:t>
      </w:r>
      <w:r>
        <w:rPr>
          <w:rFonts w:ascii="宋体" w:hAnsi="宋体" w:hint="eastAsia"/>
          <w:szCs w:val="21"/>
        </w:rPr>
        <w:t>，电话：</w:t>
      </w:r>
      <w:r>
        <w:rPr>
          <w:rFonts w:ascii="宋体" w:hAnsi="宋体" w:hint="eastAsia"/>
          <w:szCs w:val="21"/>
        </w:rPr>
        <w:t>85099523</w:t>
      </w:r>
      <w:r>
        <w:rPr>
          <w:rFonts w:ascii="宋体" w:hAnsi="宋体" w:hint="eastAsia"/>
          <w:szCs w:val="21"/>
        </w:rPr>
        <w:t>。</w:t>
      </w:r>
    </w:p>
    <w:p w:rsidR="00D43311" w:rsidRDefault="002D7566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裁判员：大学公共体育教研室教师</w:t>
      </w:r>
    </w:p>
    <w:p w:rsidR="00D43311" w:rsidRDefault="002D7566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二、比赛时间和地点：</w:t>
      </w:r>
    </w:p>
    <w:p w:rsidR="00D43311" w:rsidRDefault="002D756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比赛时间：</w:t>
      </w:r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月下旬或</w:t>
      </w:r>
      <w:r>
        <w:rPr>
          <w:rFonts w:ascii="宋体" w:hAnsi="宋体" w:hint="eastAsia"/>
          <w:color w:val="FF0000"/>
          <w:szCs w:val="21"/>
        </w:rPr>
        <w:t>10</w:t>
      </w:r>
      <w:r>
        <w:rPr>
          <w:rFonts w:ascii="宋体" w:hAnsi="宋体" w:hint="eastAsia"/>
          <w:color w:val="FF0000"/>
          <w:szCs w:val="21"/>
        </w:rPr>
        <w:t>月上旬</w:t>
      </w:r>
      <w:r>
        <w:rPr>
          <w:rFonts w:ascii="宋体" w:hAnsi="宋体" w:hint="eastAsia"/>
          <w:szCs w:val="21"/>
        </w:rPr>
        <w:t>；详情参照后续竞赛日程。</w:t>
      </w:r>
    </w:p>
    <w:p w:rsidR="00D43311" w:rsidRDefault="002D756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　　比赛地点：本部校区：</w:t>
      </w:r>
      <w:r>
        <w:rPr>
          <w:rFonts w:ascii="宋体" w:hAnsi="宋体" w:hint="eastAsia"/>
          <w:szCs w:val="21"/>
        </w:rPr>
        <w:t>本部篮球场</w:t>
      </w:r>
      <w:r>
        <w:rPr>
          <w:rFonts w:ascii="宋体" w:hAnsi="宋体" w:hint="eastAsia"/>
          <w:szCs w:val="21"/>
        </w:rPr>
        <w:t>；净月校区：</w:t>
      </w:r>
      <w:r>
        <w:rPr>
          <w:rFonts w:ascii="宋体" w:hAnsi="宋体" w:hint="eastAsia"/>
          <w:szCs w:val="21"/>
        </w:rPr>
        <w:t>净月篮球场</w:t>
      </w:r>
    </w:p>
    <w:p w:rsidR="00D43311" w:rsidRDefault="002D7566"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 xml:space="preserve">　</w:t>
      </w:r>
      <w:r>
        <w:rPr>
          <w:rFonts w:ascii="宋体" w:hAnsi="宋体" w:hint="eastAsia"/>
          <w:b/>
          <w:szCs w:val="21"/>
        </w:rPr>
        <w:t xml:space="preserve">　三、参加单位：</w:t>
      </w:r>
    </w:p>
    <w:p w:rsidR="00D43311" w:rsidRDefault="002D756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　　以学院为参赛单位组织报名，每个学院限报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支队伍。</w:t>
      </w:r>
    </w:p>
    <w:p w:rsidR="00D43311" w:rsidRDefault="002D7566"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 xml:space="preserve">　</w:t>
      </w:r>
      <w:r>
        <w:rPr>
          <w:rFonts w:ascii="宋体" w:hAnsi="宋体" w:hint="eastAsia"/>
          <w:b/>
          <w:szCs w:val="21"/>
        </w:rPr>
        <w:t xml:space="preserve">　四、报名办法、时间：</w:t>
      </w:r>
    </w:p>
    <w:p w:rsidR="00D43311" w:rsidRDefault="002D7566">
      <w:pPr>
        <w:spacing w:line="360" w:lineRule="auto"/>
        <w:ind w:firstLine="4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、各学院报名运动员最多</w:t>
      </w:r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人（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男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女），最少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人（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男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女），领队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名。</w:t>
      </w:r>
    </w:p>
    <w:p w:rsidR="00D43311" w:rsidRDefault="002D7566">
      <w:pPr>
        <w:spacing w:line="360" w:lineRule="auto"/>
        <w:ind w:firstLine="4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color w:val="FF0000"/>
          <w:szCs w:val="21"/>
        </w:rPr>
        <w:t>2015</w:t>
      </w:r>
      <w:r>
        <w:rPr>
          <w:rFonts w:ascii="宋体" w:hAnsi="宋体" w:hint="eastAsia"/>
          <w:color w:val="FF0000"/>
          <w:szCs w:val="21"/>
        </w:rPr>
        <w:t>年</w:t>
      </w:r>
      <w:r>
        <w:rPr>
          <w:rFonts w:ascii="宋体" w:hAnsi="宋体" w:hint="eastAsia"/>
          <w:color w:val="FF0000"/>
          <w:szCs w:val="21"/>
        </w:rPr>
        <w:t>9</w:t>
      </w:r>
      <w:r>
        <w:rPr>
          <w:rFonts w:ascii="宋体" w:hAnsi="宋体" w:hint="eastAsia"/>
          <w:color w:val="FF0000"/>
          <w:szCs w:val="21"/>
        </w:rPr>
        <w:t>月</w:t>
      </w:r>
      <w:r>
        <w:rPr>
          <w:rFonts w:ascii="宋体" w:hAnsi="宋体" w:hint="eastAsia"/>
          <w:color w:val="FF0000"/>
          <w:szCs w:val="21"/>
        </w:rPr>
        <w:t>16</w:t>
      </w:r>
      <w:r>
        <w:rPr>
          <w:rFonts w:ascii="宋体" w:hAnsi="宋体" w:hint="eastAsia"/>
          <w:color w:val="FF0000"/>
          <w:szCs w:val="21"/>
        </w:rPr>
        <w:t>日下午</w:t>
      </w:r>
      <w:r>
        <w:rPr>
          <w:rFonts w:ascii="宋体" w:hAnsi="宋体" w:hint="eastAsia"/>
          <w:color w:val="FF0000"/>
          <w:szCs w:val="21"/>
        </w:rPr>
        <w:t>17</w:t>
      </w:r>
      <w:r>
        <w:rPr>
          <w:rFonts w:ascii="宋体" w:hAnsi="宋体" w:hint="eastAsia"/>
          <w:color w:val="FF0000"/>
          <w:szCs w:val="21"/>
        </w:rPr>
        <w:t>：</w:t>
      </w:r>
      <w:r>
        <w:rPr>
          <w:rFonts w:ascii="宋体" w:hAnsi="宋体" w:hint="eastAsia"/>
          <w:color w:val="FF0000"/>
          <w:szCs w:val="21"/>
        </w:rPr>
        <w:t>00</w:t>
      </w:r>
      <w:r>
        <w:rPr>
          <w:rFonts w:ascii="宋体" w:hAnsi="宋体" w:hint="eastAsia"/>
          <w:szCs w:val="21"/>
        </w:rPr>
        <w:t>前，将报名表电子版发送到邮箱</w:t>
      </w:r>
      <w:r>
        <w:rPr>
          <w:rFonts w:ascii="宋体" w:hAnsi="宋体" w:hint="eastAsia"/>
          <w:szCs w:val="21"/>
        </w:rPr>
        <w:t>271096518</w:t>
      </w:r>
      <w:r>
        <w:rPr>
          <w:rFonts w:ascii="宋体" w:hAnsi="宋体"/>
          <w:szCs w:val="21"/>
        </w:rPr>
        <w:t>@</w:t>
      </w:r>
      <w:r>
        <w:rPr>
          <w:rFonts w:ascii="宋体" w:hAnsi="宋体" w:hint="eastAsia"/>
          <w:szCs w:val="21"/>
        </w:rPr>
        <w:t>qq</w:t>
      </w:r>
      <w:r>
        <w:rPr>
          <w:rFonts w:ascii="宋体" w:hAnsi="宋体"/>
          <w:szCs w:val="21"/>
        </w:rPr>
        <w:t>.</w:t>
      </w:r>
      <w:r>
        <w:rPr>
          <w:rFonts w:ascii="宋体" w:hAnsi="宋体" w:hint="eastAsia"/>
          <w:szCs w:val="21"/>
        </w:rPr>
        <w:t>com</w:t>
      </w:r>
      <w:r>
        <w:rPr>
          <w:rFonts w:ascii="宋体" w:hAnsi="宋体" w:hint="eastAsia"/>
          <w:szCs w:val="21"/>
        </w:rPr>
        <w:t>，带单位公章的</w:t>
      </w:r>
      <w:r>
        <w:rPr>
          <w:rFonts w:ascii="宋体" w:hAnsi="宋体" w:hint="eastAsia"/>
          <w:szCs w:val="21"/>
        </w:rPr>
        <w:t>A4</w:t>
      </w:r>
      <w:r>
        <w:rPr>
          <w:rFonts w:ascii="宋体" w:hAnsi="宋体" w:hint="eastAsia"/>
          <w:szCs w:val="21"/>
        </w:rPr>
        <w:t>纸打印报名表交到北苑食堂三</w:t>
      </w:r>
      <w:proofErr w:type="gramStart"/>
      <w:r>
        <w:rPr>
          <w:rFonts w:ascii="宋体" w:hAnsi="宋体" w:hint="eastAsia"/>
          <w:szCs w:val="21"/>
        </w:rPr>
        <w:t>楼大学</w:t>
      </w:r>
      <w:proofErr w:type="gramEnd"/>
      <w:r>
        <w:rPr>
          <w:rFonts w:ascii="宋体" w:hAnsi="宋体" w:hint="eastAsia"/>
          <w:szCs w:val="21"/>
        </w:rPr>
        <w:t>公共体育教研室办公室刘菁华老师处（办公电话：</w:t>
      </w:r>
      <w:r>
        <w:rPr>
          <w:rFonts w:ascii="宋体" w:hAnsi="宋体" w:hint="eastAsia"/>
          <w:szCs w:val="21"/>
        </w:rPr>
        <w:t>85099523</w:t>
      </w:r>
      <w:r>
        <w:rPr>
          <w:rFonts w:ascii="宋体" w:hAnsi="宋体" w:hint="eastAsia"/>
          <w:szCs w:val="21"/>
        </w:rPr>
        <w:t>）。</w:t>
      </w:r>
    </w:p>
    <w:p w:rsidR="00D43311" w:rsidRDefault="002D7566">
      <w:pPr>
        <w:spacing w:line="360" w:lineRule="auto"/>
        <w:ind w:firstLineChars="196" w:firstLine="413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五、</w:t>
      </w:r>
      <w:r>
        <w:rPr>
          <w:rFonts w:hint="eastAsia"/>
          <w:b/>
          <w:szCs w:val="21"/>
        </w:rPr>
        <w:t>运动员资格</w:t>
      </w:r>
    </w:p>
    <w:p w:rsidR="00D43311" w:rsidRDefault="002D756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．必须</w:t>
      </w:r>
      <w:r>
        <w:rPr>
          <w:rFonts w:ascii="宋体" w:hAnsi="宋体" w:hint="eastAsia"/>
          <w:szCs w:val="21"/>
        </w:rPr>
        <w:t>为东北师范大学</w:t>
      </w:r>
      <w:r>
        <w:rPr>
          <w:rFonts w:hint="eastAsia"/>
        </w:rPr>
        <w:t>全日制</w:t>
      </w:r>
      <w:r>
        <w:rPr>
          <w:rFonts w:ascii="宋体" w:hAnsi="宋体" w:hint="eastAsia"/>
          <w:szCs w:val="21"/>
        </w:rPr>
        <w:t>在读本科生、研究生（硕士、博士）。</w:t>
      </w:r>
    </w:p>
    <w:p w:rsidR="00D43311" w:rsidRDefault="002D756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．全部高水平运动员不准参赛。</w:t>
      </w:r>
    </w:p>
    <w:p w:rsidR="00D43311" w:rsidRDefault="002D756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．运动员持有效身份证件（</w:t>
      </w:r>
      <w:proofErr w:type="gramStart"/>
      <w:r>
        <w:rPr>
          <w:rFonts w:ascii="宋体" w:hAnsi="宋体" w:hint="eastAsia"/>
          <w:szCs w:val="21"/>
        </w:rPr>
        <w:t>一</w:t>
      </w:r>
      <w:proofErr w:type="gramEnd"/>
      <w:r>
        <w:rPr>
          <w:rFonts w:ascii="宋体" w:hAnsi="宋体" w:hint="eastAsia"/>
          <w:szCs w:val="21"/>
        </w:rPr>
        <w:t>卡通、学生证、身份证）参加比赛。</w:t>
      </w:r>
    </w:p>
    <w:p w:rsidR="00D43311" w:rsidRDefault="002D7566">
      <w:pPr>
        <w:spacing w:line="360" w:lineRule="auto"/>
        <w:ind w:firstLineChars="200" w:firstLine="420"/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．</w:t>
      </w:r>
      <w:r>
        <w:rPr>
          <w:rFonts w:hint="eastAsia"/>
        </w:rPr>
        <w:t>经医院检查，身体健康者，并参加人身意外伤害保险。</w:t>
      </w:r>
    </w:p>
    <w:p w:rsidR="00D43311" w:rsidRDefault="002D756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5</w:t>
      </w:r>
      <w:r>
        <w:rPr>
          <w:rFonts w:ascii="宋体" w:hAnsi="宋体" w:hint="eastAsia"/>
          <w:szCs w:val="21"/>
        </w:rPr>
        <w:t>．不准冒名顶替，违者取消该单位比赛成绩。</w:t>
      </w:r>
    </w:p>
    <w:p w:rsidR="00D43311" w:rsidRDefault="002D7566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六、竞赛项目</w:t>
      </w:r>
    </w:p>
    <w:p w:rsidR="00D43311" w:rsidRDefault="002D7566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本次比赛设定为</w:t>
      </w:r>
      <w:r>
        <w:rPr>
          <w:rFonts w:ascii="宋体" w:hAnsi="宋体" w:hint="eastAsia"/>
          <w:color w:val="000000"/>
          <w:szCs w:val="21"/>
        </w:rPr>
        <w:t>三对三混合篮球赛</w:t>
      </w:r>
      <w:r>
        <w:rPr>
          <w:rFonts w:ascii="宋体" w:hAnsi="宋体" w:hint="eastAsia"/>
          <w:color w:val="000000"/>
          <w:szCs w:val="21"/>
        </w:rPr>
        <w:t>。</w:t>
      </w:r>
    </w:p>
    <w:p w:rsidR="00D43311" w:rsidRDefault="002D7566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七、竞赛办法：</w:t>
      </w:r>
    </w:p>
    <w:p w:rsidR="00D43311" w:rsidRDefault="002D7566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、采用国家体育总局最新审定的《</w:t>
      </w:r>
      <w:r>
        <w:rPr>
          <w:rFonts w:ascii="宋体" w:hAnsi="宋体" w:hint="eastAsia"/>
          <w:szCs w:val="21"/>
        </w:rPr>
        <w:t>国际篮联三对三篮球规则</w:t>
      </w:r>
      <w:r>
        <w:rPr>
          <w:rFonts w:ascii="宋体" w:hAnsi="宋体" w:hint="eastAsia"/>
          <w:szCs w:val="21"/>
        </w:rPr>
        <w:t>》，裁判工作由体育学院公共体育教研室教师和体育学院学生具体负责。</w:t>
      </w:r>
    </w:p>
    <w:p w:rsidR="00D43311" w:rsidRDefault="002D7566">
      <w:pPr>
        <w:spacing w:line="360" w:lineRule="auto"/>
        <w:ind w:firstLine="420"/>
        <w:rPr>
          <w:rFonts w:ascii="宋体" w:eastAsia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、本次比赛的特殊规则是在比赛任何时间内，必须最少有一名女队员参赛，女队员三分线内投篮得分为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分，三分线外投篮得分为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分。女队员三分线内投篮被犯规，罚篮两次，每次计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分，三分线外投篮被犯规，罚球两次，第一次计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分，第二次计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分。</w:t>
      </w:r>
    </w:p>
    <w:p w:rsidR="00D43311" w:rsidRDefault="002D756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　　</w:t>
      </w:r>
    </w:p>
    <w:p w:rsidR="00D43311" w:rsidRDefault="002D7566">
      <w:pPr>
        <w:spacing w:line="360" w:lineRule="auto"/>
        <w:rPr>
          <w:rFonts w:ascii="宋体" w:hAnsi="宋体"/>
          <w:szCs w:val="21"/>
        </w:rPr>
      </w:pPr>
      <w:bookmarkStart w:id="0" w:name="_GoBack"/>
      <w:bookmarkEnd w:id="0"/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、赛制：第一轮分组淘汰，第二轮交叉淘汰。</w:t>
      </w:r>
      <w:r>
        <w:rPr>
          <w:rFonts w:ascii="宋体" w:hAnsi="宋体"/>
          <w:szCs w:val="21"/>
        </w:rPr>
        <w:t xml:space="preserve"> </w:t>
      </w:r>
    </w:p>
    <w:p w:rsidR="00D43311" w:rsidRDefault="002D7566">
      <w:pPr>
        <w:spacing w:line="360" w:lineRule="auto"/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a.</w:t>
      </w:r>
      <w:r>
        <w:rPr>
          <w:rFonts w:ascii="宋体" w:hAnsi="宋体" w:hint="eastAsia"/>
          <w:szCs w:val="21"/>
        </w:rPr>
        <w:t>第一轮采用分组淘汰赛，本部和净月两个校区各分两个小组，进行分组淘汰赛，</w:t>
      </w:r>
      <w:r>
        <w:rPr>
          <w:rFonts w:ascii="宋体" w:hAnsi="宋体" w:hint="eastAsia"/>
          <w:szCs w:val="21"/>
        </w:rPr>
        <w:t>分别决出两个校区前两名。</w:t>
      </w:r>
    </w:p>
    <w:p w:rsidR="00D43311" w:rsidRDefault="002D7566">
      <w:pPr>
        <w:spacing w:line="360" w:lineRule="auto"/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b.</w:t>
      </w:r>
      <w:r>
        <w:rPr>
          <w:rFonts w:ascii="宋体" w:hAnsi="宋体" w:hint="eastAsia"/>
          <w:szCs w:val="21"/>
        </w:rPr>
        <w:t>第二轮采用交叉淘汰赛决出名次，</w:t>
      </w:r>
      <w:r>
        <w:rPr>
          <w:rFonts w:ascii="宋体" w:hAnsi="宋体" w:hint="eastAsia"/>
          <w:color w:val="FF0000"/>
          <w:szCs w:val="21"/>
        </w:rPr>
        <w:t>两校区各第</w:t>
      </w:r>
      <w:r>
        <w:rPr>
          <w:rFonts w:ascii="宋体" w:hAnsi="宋体" w:hint="eastAsia"/>
          <w:color w:val="FF0000"/>
          <w:szCs w:val="21"/>
        </w:rPr>
        <w:t>1</w:t>
      </w:r>
      <w:r>
        <w:rPr>
          <w:rFonts w:ascii="宋体" w:hAnsi="宋体" w:hint="eastAsia"/>
          <w:color w:val="FF0000"/>
          <w:szCs w:val="21"/>
        </w:rPr>
        <w:t>名对阵决出</w:t>
      </w:r>
      <w:r>
        <w:rPr>
          <w:rFonts w:ascii="宋体" w:hAnsi="宋体" w:hint="eastAsia"/>
          <w:color w:val="FF0000"/>
          <w:szCs w:val="21"/>
        </w:rPr>
        <w:t>1</w:t>
      </w:r>
      <w:r>
        <w:rPr>
          <w:rFonts w:ascii="宋体" w:hAnsi="宋体" w:hint="eastAsia"/>
          <w:color w:val="FF0000"/>
          <w:szCs w:val="21"/>
        </w:rPr>
        <w:t>，</w:t>
      </w:r>
      <w:r>
        <w:rPr>
          <w:rFonts w:ascii="宋体" w:hAnsi="宋体" w:hint="eastAsia"/>
          <w:color w:val="FF0000"/>
          <w:szCs w:val="21"/>
        </w:rPr>
        <w:t>2</w:t>
      </w:r>
      <w:r>
        <w:rPr>
          <w:rFonts w:ascii="宋体" w:hAnsi="宋体" w:hint="eastAsia"/>
          <w:color w:val="FF0000"/>
          <w:szCs w:val="21"/>
        </w:rPr>
        <w:t>名，两校区各第</w:t>
      </w:r>
      <w:r>
        <w:rPr>
          <w:rFonts w:ascii="宋体" w:hAnsi="宋体" w:hint="eastAsia"/>
          <w:color w:val="FF0000"/>
          <w:szCs w:val="21"/>
        </w:rPr>
        <w:t>2</w:t>
      </w:r>
      <w:r>
        <w:rPr>
          <w:rFonts w:ascii="宋体" w:hAnsi="宋体" w:hint="eastAsia"/>
          <w:color w:val="FF0000"/>
          <w:szCs w:val="21"/>
        </w:rPr>
        <w:t>名对阵决出</w:t>
      </w:r>
      <w:r>
        <w:rPr>
          <w:rFonts w:ascii="宋体" w:hAnsi="宋体" w:hint="eastAsia"/>
          <w:color w:val="FF0000"/>
          <w:szCs w:val="21"/>
        </w:rPr>
        <w:t>3</w:t>
      </w:r>
      <w:r>
        <w:rPr>
          <w:rFonts w:ascii="宋体" w:hAnsi="宋体" w:hint="eastAsia"/>
          <w:color w:val="FF0000"/>
          <w:szCs w:val="21"/>
        </w:rPr>
        <w:t>，</w:t>
      </w:r>
      <w:r>
        <w:rPr>
          <w:rFonts w:ascii="宋体" w:hAnsi="宋体" w:hint="eastAsia"/>
          <w:color w:val="FF0000"/>
          <w:szCs w:val="21"/>
        </w:rPr>
        <w:t>4</w:t>
      </w:r>
      <w:r>
        <w:rPr>
          <w:rFonts w:ascii="宋体" w:hAnsi="宋体" w:hint="eastAsia"/>
          <w:color w:val="FF0000"/>
          <w:szCs w:val="21"/>
        </w:rPr>
        <w:t>名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冠亚军决赛采用三场两胜制比赛，赛前通过抽签，抽中主队的学院两个主场，抽中客队的学院一个主场，赛制为</w:t>
      </w:r>
      <w:r>
        <w:rPr>
          <w:rFonts w:ascii="宋体" w:hAnsi="宋体" w:hint="eastAsia"/>
          <w:szCs w:val="21"/>
        </w:rPr>
        <w:t>1.1.1.</w:t>
      </w:r>
      <w:r>
        <w:rPr>
          <w:rFonts w:ascii="宋体" w:hAnsi="宋体" w:hint="eastAsia"/>
          <w:szCs w:val="21"/>
        </w:rPr>
        <w:t>（主队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客队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主队）</w:t>
      </w:r>
    </w:p>
    <w:p w:rsidR="00D43311" w:rsidRDefault="002D756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　　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、抽签方式：</w:t>
      </w:r>
      <w:r>
        <w:rPr>
          <w:rFonts w:ascii="宋体" w:hAnsi="宋体" w:hint="eastAsia"/>
          <w:color w:val="FF0000"/>
          <w:szCs w:val="21"/>
        </w:rPr>
        <w:t>不设种子队</w:t>
      </w:r>
      <w:r>
        <w:rPr>
          <w:rFonts w:ascii="宋体" w:hAnsi="宋体" w:hint="eastAsia"/>
          <w:szCs w:val="21"/>
        </w:rPr>
        <w:t>，各学院派代表现场抽签。</w:t>
      </w:r>
    </w:p>
    <w:p w:rsidR="00D43311" w:rsidRDefault="002D7566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、各队必须按照抽签编排确定的</w:t>
      </w:r>
      <w:proofErr w:type="gramStart"/>
      <w:r>
        <w:rPr>
          <w:rFonts w:ascii="宋体" w:hAnsi="宋体" w:hint="eastAsia"/>
          <w:szCs w:val="21"/>
        </w:rPr>
        <w:t>比赛场序到指定</w:t>
      </w:r>
      <w:proofErr w:type="gramEnd"/>
      <w:r>
        <w:rPr>
          <w:rFonts w:ascii="宋体" w:hAnsi="宋体" w:hint="eastAsia"/>
          <w:szCs w:val="21"/>
        </w:rPr>
        <w:t>的场地参加比赛，迟到十分钟则以弃权处理。</w:t>
      </w:r>
    </w:p>
    <w:p w:rsidR="00D43311" w:rsidRDefault="002D7566">
      <w:pPr>
        <w:spacing w:line="360" w:lineRule="auto"/>
        <w:ind w:firstLine="420"/>
        <w:rPr>
          <w:rFonts w:ascii="宋体" w:eastAsia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、不统一队服，号码不清晰或没有，不允许参赛。</w:t>
      </w:r>
    </w:p>
    <w:p w:rsidR="00D43311" w:rsidRDefault="002D7566">
      <w:pPr>
        <w:spacing w:line="360" w:lineRule="auto"/>
        <w:ind w:firstLine="48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八、录取名次、计分及奖励办法</w:t>
      </w:r>
    </w:p>
    <w:p w:rsidR="00D43311" w:rsidRDefault="002D7566">
      <w:pPr>
        <w:spacing w:line="360" w:lineRule="auto"/>
        <w:ind w:firstLine="480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、比赛只决出前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名，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至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名的名次以</w:t>
      </w:r>
      <w:r>
        <w:rPr>
          <w:rFonts w:ascii="宋体" w:hAnsi="宋体" w:hint="eastAsia"/>
          <w:szCs w:val="21"/>
        </w:rPr>
        <w:t>淘汰赛阶段与前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名对阵的方式确定，</w:t>
      </w:r>
      <w:r>
        <w:rPr>
          <w:rFonts w:ascii="宋体" w:hAnsi="宋体" w:hint="eastAsia"/>
          <w:color w:val="FF0000"/>
          <w:szCs w:val="21"/>
        </w:rPr>
        <w:t>与第</w:t>
      </w:r>
      <w:r>
        <w:rPr>
          <w:rFonts w:ascii="宋体" w:hAnsi="宋体" w:hint="eastAsia"/>
          <w:color w:val="FF0000"/>
          <w:szCs w:val="21"/>
        </w:rPr>
        <w:t>1</w:t>
      </w:r>
      <w:r>
        <w:rPr>
          <w:rFonts w:ascii="宋体" w:hAnsi="宋体" w:hint="eastAsia"/>
          <w:color w:val="FF0000"/>
          <w:szCs w:val="21"/>
        </w:rPr>
        <w:t>名对阵的学院计为第</w:t>
      </w:r>
      <w:r>
        <w:rPr>
          <w:rFonts w:ascii="宋体" w:hAnsi="宋体" w:hint="eastAsia"/>
          <w:color w:val="FF0000"/>
          <w:szCs w:val="21"/>
        </w:rPr>
        <w:t>5</w:t>
      </w:r>
      <w:r>
        <w:rPr>
          <w:rFonts w:ascii="宋体" w:hAnsi="宋体" w:hint="eastAsia"/>
          <w:color w:val="FF0000"/>
          <w:szCs w:val="21"/>
        </w:rPr>
        <w:t>名，第</w:t>
      </w:r>
      <w:r>
        <w:rPr>
          <w:rFonts w:ascii="宋体" w:hAnsi="宋体" w:hint="eastAsia"/>
          <w:color w:val="FF0000"/>
          <w:szCs w:val="21"/>
        </w:rPr>
        <w:t>2</w:t>
      </w:r>
      <w:r>
        <w:rPr>
          <w:rFonts w:ascii="宋体" w:hAnsi="宋体" w:hint="eastAsia"/>
          <w:color w:val="FF0000"/>
          <w:szCs w:val="21"/>
        </w:rPr>
        <w:t>名对阵的学院计为第</w:t>
      </w:r>
      <w:r>
        <w:rPr>
          <w:rFonts w:ascii="宋体" w:hAnsi="宋体" w:hint="eastAsia"/>
          <w:color w:val="FF0000"/>
          <w:szCs w:val="21"/>
        </w:rPr>
        <w:t>6</w:t>
      </w:r>
      <w:r>
        <w:rPr>
          <w:rFonts w:ascii="宋体" w:hAnsi="宋体" w:hint="eastAsia"/>
          <w:color w:val="FF0000"/>
          <w:szCs w:val="21"/>
        </w:rPr>
        <w:t>名，依此类推。</w:t>
      </w:r>
    </w:p>
    <w:p w:rsidR="00D43311" w:rsidRDefault="002D7566">
      <w:pPr>
        <w:spacing w:line="360" w:lineRule="auto"/>
        <w:ind w:firstLine="4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、团体总分录取前八名，计分按照</w:t>
      </w:r>
      <w:r>
        <w:rPr>
          <w:rFonts w:ascii="宋体" w:hAnsi="宋体" w:hint="eastAsia"/>
          <w:szCs w:val="21"/>
        </w:rPr>
        <w:t>18</w:t>
      </w:r>
      <w:r>
        <w:rPr>
          <w:rFonts w:ascii="宋体" w:hAnsi="宋体" w:hint="eastAsia"/>
          <w:szCs w:val="21"/>
        </w:rPr>
        <w:t>分、</w:t>
      </w:r>
      <w:r>
        <w:rPr>
          <w:rFonts w:ascii="宋体" w:hAnsi="宋体" w:hint="eastAsia"/>
          <w:szCs w:val="21"/>
        </w:rPr>
        <w:t>14</w:t>
      </w:r>
      <w:r>
        <w:rPr>
          <w:rFonts w:ascii="宋体" w:hAnsi="宋体" w:hint="eastAsia"/>
          <w:szCs w:val="21"/>
        </w:rPr>
        <w:t>分、</w:t>
      </w:r>
      <w:r>
        <w:rPr>
          <w:rFonts w:ascii="宋体" w:hAnsi="宋体" w:hint="eastAsia"/>
          <w:szCs w:val="21"/>
        </w:rPr>
        <w:t>12</w:t>
      </w:r>
      <w:r>
        <w:rPr>
          <w:rFonts w:ascii="宋体" w:hAnsi="宋体" w:hint="eastAsia"/>
          <w:szCs w:val="21"/>
        </w:rPr>
        <w:t>分、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分、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分、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分、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分、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分，</w:t>
      </w:r>
      <w:r>
        <w:rPr>
          <w:rFonts w:hint="eastAsia"/>
          <w:szCs w:val="21"/>
        </w:rPr>
        <w:t>记入各学院在校运动会团体总分。</w:t>
      </w:r>
    </w:p>
    <w:p w:rsidR="00D43311" w:rsidRDefault="002D7566">
      <w:pPr>
        <w:ind w:firstLineChars="200" w:firstLine="420"/>
        <w:rPr>
          <w:szCs w:val="21"/>
        </w:rPr>
      </w:pPr>
      <w:r>
        <w:rPr>
          <w:rFonts w:ascii="宋体" w:hAnsi="宋体" w:hint="eastAsia"/>
          <w:szCs w:val="21"/>
        </w:rPr>
        <w:t xml:space="preserve">　</w:t>
      </w:r>
      <w:r>
        <w:rPr>
          <w:rFonts w:ascii="宋体" w:hAnsi="宋体" w:hint="eastAsia"/>
          <w:b/>
          <w:szCs w:val="21"/>
        </w:rPr>
        <w:t xml:space="preserve">　</w:t>
      </w:r>
    </w:p>
    <w:p w:rsidR="00D43311" w:rsidRDefault="002D7566">
      <w:pPr>
        <w:ind w:firstLineChars="200" w:firstLine="422"/>
        <w:rPr>
          <w:b/>
          <w:szCs w:val="21"/>
        </w:rPr>
      </w:pPr>
      <w:r>
        <w:rPr>
          <w:rFonts w:ascii="宋体" w:hAnsi="宋体" w:hint="eastAsia"/>
          <w:b/>
          <w:szCs w:val="21"/>
        </w:rPr>
        <w:t>九、本规程未尽事宜另行通知。</w:t>
      </w:r>
    </w:p>
    <w:p w:rsidR="00D43311" w:rsidRDefault="00D43311">
      <w:pPr>
        <w:wordWrap w:val="0"/>
        <w:spacing w:line="360" w:lineRule="auto"/>
        <w:jc w:val="right"/>
        <w:rPr>
          <w:b/>
          <w:szCs w:val="21"/>
        </w:rPr>
      </w:pPr>
    </w:p>
    <w:p w:rsidR="00D43311" w:rsidRDefault="002D7566">
      <w:pPr>
        <w:spacing w:line="360" w:lineRule="auto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东北师范大学体育学院大学公共体育教研室</w:t>
      </w:r>
      <w:r>
        <w:rPr>
          <w:rFonts w:ascii="宋体" w:hAnsi="宋体" w:hint="eastAsia"/>
          <w:szCs w:val="21"/>
        </w:rPr>
        <w:t xml:space="preserve">  </w:t>
      </w:r>
    </w:p>
    <w:p w:rsidR="00D43311" w:rsidRDefault="002D7566">
      <w:pPr>
        <w:wordWrap w:val="0"/>
        <w:spacing w:line="360" w:lineRule="auto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2016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>25</w:t>
      </w:r>
      <w:r>
        <w:rPr>
          <w:rFonts w:ascii="宋体" w:hAnsi="宋体" w:hint="eastAsia"/>
          <w:szCs w:val="21"/>
        </w:rPr>
        <w:t>日</w:t>
      </w:r>
      <w:r>
        <w:rPr>
          <w:rFonts w:ascii="宋体" w:hAnsi="宋体" w:hint="eastAsia"/>
          <w:szCs w:val="21"/>
        </w:rPr>
        <w:t xml:space="preserve">             </w:t>
      </w:r>
    </w:p>
    <w:p w:rsidR="00D43311" w:rsidRDefault="002D7566">
      <w:r>
        <w:rPr>
          <w:rFonts w:ascii="宋体" w:hAnsi="宋体"/>
          <w:szCs w:val="21"/>
        </w:rPr>
        <w:br w:type="page"/>
      </w:r>
    </w:p>
    <w:sectPr w:rsidR="00D43311" w:rsidSect="00D433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宋体 Std L">
    <w:altName w:val="宋体"/>
    <w:charset w:val="86"/>
    <w:family w:val="auto"/>
    <w:pitch w:val="default"/>
    <w:sig w:usb0="00000000" w:usb1="00000000" w:usb2="00000010" w:usb3="00000000" w:csb0="0006000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B9C1D9A"/>
    <w:rsid w:val="002D7566"/>
    <w:rsid w:val="00D43311"/>
    <w:rsid w:val="5B9C1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3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179</Words>
  <Characters>1022</Characters>
  <Application>Microsoft Office Word</Application>
  <DocSecurity>0</DocSecurity>
  <Lines>8</Lines>
  <Paragraphs>2</Paragraphs>
  <ScaleCrop>false</ScaleCrop>
  <Company>1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2016-09-07T00:23:00Z</dcterms:created>
  <dcterms:modified xsi:type="dcterms:W3CDTF">2016-09-07T00:23:00Z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